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21DE" w14:textId="77777777" w:rsidR="009B4A33" w:rsidRDefault="009B4A33" w:rsidP="00CB1E82">
      <w:pPr>
        <w:jc w:val="center"/>
        <w:rPr>
          <w:b/>
        </w:rPr>
      </w:pPr>
      <w:r w:rsidRPr="001F198B">
        <w:rPr>
          <w:b/>
        </w:rPr>
        <w:t>Ceník speciálně pedagogické péče a dalších odborných poradenských služeb</w:t>
      </w:r>
      <w:bookmarkStart w:id="0" w:name="_GoBack"/>
      <w:bookmarkEnd w:id="0"/>
    </w:p>
    <w:p w14:paraId="10451179" w14:textId="77777777" w:rsidR="00CB1E82" w:rsidRDefault="00CB1E82">
      <w:pPr>
        <w:rPr>
          <w:b/>
        </w:rPr>
      </w:pPr>
    </w:p>
    <w:p w14:paraId="44BBF9E4" w14:textId="77777777" w:rsidR="00CB1E82" w:rsidRDefault="00CB1E82">
      <w:pPr>
        <w:rPr>
          <w:b/>
        </w:rPr>
      </w:pPr>
    </w:p>
    <w:p w14:paraId="28151ADE" w14:textId="77777777" w:rsidR="001F198B" w:rsidRDefault="001F198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50"/>
        <w:gridCol w:w="1659"/>
        <w:gridCol w:w="1547"/>
      </w:tblGrid>
      <w:tr w:rsidR="005E1FE5" w14:paraId="60E49C2B" w14:textId="77777777" w:rsidTr="005E1FE5">
        <w:tc>
          <w:tcPr>
            <w:tcW w:w="5850" w:type="dxa"/>
          </w:tcPr>
          <w:p w14:paraId="52557443" w14:textId="1F6DC38D" w:rsidR="005E1FE5" w:rsidRPr="005E1FE5" w:rsidRDefault="005E1FE5" w:rsidP="00CB1E82">
            <w:pPr>
              <w:jc w:val="center"/>
              <w:rPr>
                <w:b/>
                <w:sz w:val="18"/>
                <w:szCs w:val="18"/>
              </w:rPr>
            </w:pPr>
            <w:r w:rsidRPr="005E1FE5">
              <w:rPr>
                <w:b/>
                <w:sz w:val="18"/>
                <w:szCs w:val="18"/>
              </w:rPr>
              <w:t>aktivita</w:t>
            </w:r>
          </w:p>
          <w:p w14:paraId="50A56C79" w14:textId="6F3D48B9" w:rsidR="005E1FE5" w:rsidRPr="005E1FE5" w:rsidRDefault="005E1FE5" w:rsidP="00CB1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14:paraId="753F3E9D" w14:textId="1D1BCE74" w:rsidR="005E1FE5" w:rsidRPr="005E1FE5" w:rsidRDefault="005E1FE5" w:rsidP="00CB1E82">
            <w:pPr>
              <w:jc w:val="center"/>
              <w:rPr>
                <w:b/>
                <w:sz w:val="18"/>
                <w:szCs w:val="18"/>
              </w:rPr>
            </w:pPr>
            <w:r w:rsidRPr="005E1FE5">
              <w:rPr>
                <w:b/>
                <w:sz w:val="18"/>
                <w:szCs w:val="18"/>
              </w:rPr>
              <w:t>rozsah</w:t>
            </w:r>
          </w:p>
        </w:tc>
        <w:tc>
          <w:tcPr>
            <w:tcW w:w="1547" w:type="dxa"/>
          </w:tcPr>
          <w:p w14:paraId="1651F304" w14:textId="28FF8FD3" w:rsidR="005E1FE5" w:rsidRPr="005E1FE5" w:rsidRDefault="005E1FE5" w:rsidP="00CB1E82">
            <w:pPr>
              <w:jc w:val="center"/>
              <w:rPr>
                <w:b/>
                <w:sz w:val="18"/>
                <w:szCs w:val="18"/>
              </w:rPr>
            </w:pPr>
            <w:r w:rsidRPr="005E1FE5">
              <w:rPr>
                <w:b/>
                <w:sz w:val="18"/>
                <w:szCs w:val="18"/>
              </w:rPr>
              <w:t>cena</w:t>
            </w:r>
          </w:p>
        </w:tc>
      </w:tr>
      <w:tr w:rsidR="005E1FE5" w:rsidRPr="004B397A" w14:paraId="50526097" w14:textId="77777777" w:rsidTr="005E1FE5">
        <w:tc>
          <w:tcPr>
            <w:tcW w:w="5850" w:type="dxa"/>
          </w:tcPr>
          <w:p w14:paraId="2F8C960B" w14:textId="77777777" w:rsidR="005E1FE5" w:rsidRPr="004B397A" w:rsidRDefault="005E1FE5" w:rsidP="005E1FE5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úvodní vstupní konzultace </w:t>
            </w:r>
          </w:p>
          <w:p w14:paraId="7F7F3B21" w14:textId="3F64F5E5" w:rsidR="005E1FE5" w:rsidRPr="00B73A5F" w:rsidRDefault="005E1FE5" w:rsidP="005E1FE5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>(speciálně pedagogické poradenství)</w:t>
            </w:r>
          </w:p>
          <w:p w14:paraId="3D4814E8" w14:textId="77777777" w:rsidR="005E1FE5" w:rsidRPr="004B397A" w:rsidRDefault="005E1FE5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1156E8B8" w14:textId="5F88FA3C" w:rsidR="005E1FE5" w:rsidRPr="004B397A" w:rsidRDefault="005E1FE5" w:rsidP="004B397A">
            <w:pPr>
              <w:jc w:val="center"/>
              <w:rPr>
                <w:sz w:val="20"/>
                <w:szCs w:val="20"/>
              </w:rPr>
            </w:pPr>
            <w:r w:rsidRPr="004B397A">
              <w:rPr>
                <w:sz w:val="20"/>
                <w:szCs w:val="20"/>
              </w:rPr>
              <w:t>50 minut</w:t>
            </w:r>
          </w:p>
        </w:tc>
        <w:tc>
          <w:tcPr>
            <w:tcW w:w="1547" w:type="dxa"/>
          </w:tcPr>
          <w:p w14:paraId="4E2A858D" w14:textId="11FD00E9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500,-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724571DE" w14:textId="77777777" w:rsidTr="005E1FE5">
        <w:tc>
          <w:tcPr>
            <w:tcW w:w="5850" w:type="dxa"/>
          </w:tcPr>
          <w:p w14:paraId="2F9E7D3C" w14:textId="77777777" w:rsidR="005E1FE5" w:rsidRPr="004B397A" w:rsidRDefault="005E1FE5" w:rsidP="005E1FE5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písemně zpracovaný zápis o spolupráci </w:t>
            </w:r>
          </w:p>
          <w:p w14:paraId="5101AEFA" w14:textId="5684183C" w:rsidR="005E1FE5" w:rsidRPr="00B73A5F" w:rsidRDefault="005E1FE5" w:rsidP="005E1FE5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písemné </w:t>
            </w: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odborné doporučení </w:t>
            </w:r>
          </w:p>
          <w:p w14:paraId="0350700E" w14:textId="77777777" w:rsidR="005E1FE5" w:rsidRPr="004B397A" w:rsidRDefault="005E1FE5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3FE76B7A" w14:textId="77777777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2C130F79" w14:textId="32189548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500,-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38239F23" w14:textId="77777777" w:rsidTr="005E1FE5">
        <w:tc>
          <w:tcPr>
            <w:tcW w:w="5850" w:type="dxa"/>
          </w:tcPr>
          <w:p w14:paraId="1DCA58A1" w14:textId="5C8421C5" w:rsidR="005E1FE5" w:rsidRPr="004B397A" w:rsidRDefault="005E1FE5" w:rsidP="005E1FE5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speciálně </w:t>
            </w: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pedagogická diagnostika </w:t>
            </w:r>
          </w:p>
          <w:p w14:paraId="1B60680B" w14:textId="0F2BC77A" w:rsidR="005E1FE5" w:rsidRPr="004B397A" w:rsidRDefault="005E1FE5" w:rsidP="005E1FE5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včetně písemného doporučení pro další péči</w:t>
            </w:r>
          </w:p>
          <w:p w14:paraId="6D2E347A" w14:textId="77777777" w:rsidR="005E1FE5" w:rsidRPr="004B397A" w:rsidRDefault="005E1FE5" w:rsidP="005E1FE5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20A01CA4" w14:textId="77777777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39777DD8" w14:textId="5B3E2B49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1.500,-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4479637E" w14:textId="77777777" w:rsidTr="005E1FE5">
        <w:tc>
          <w:tcPr>
            <w:tcW w:w="5850" w:type="dxa"/>
          </w:tcPr>
          <w:p w14:paraId="271AD9A7" w14:textId="7DE68290" w:rsidR="005E1FE5" w:rsidRPr="004B397A" w:rsidRDefault="005E1FE5" w:rsidP="005E1FE5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vypracování </w:t>
            </w: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edukačního plánu</w:t>
            </w:r>
          </w:p>
          <w:p w14:paraId="499CC91F" w14:textId="2FCEAEF6" w:rsidR="005E1FE5" w:rsidRPr="004B397A" w:rsidRDefault="005E1FE5" w:rsidP="005E1FE5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1EDC8813" w14:textId="77777777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0D5D0444" w14:textId="74CFEEAF" w:rsidR="005E1FE5" w:rsidRPr="004B397A" w:rsidRDefault="005E1FE5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1.000,-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2F7ED70C" w14:textId="77777777" w:rsidTr="005E1FE5">
        <w:tc>
          <w:tcPr>
            <w:tcW w:w="5850" w:type="dxa"/>
          </w:tcPr>
          <w:p w14:paraId="1D839B22" w14:textId="77777777" w:rsidR="004B397A" w:rsidRPr="004B397A" w:rsidRDefault="004B397A" w:rsidP="004B397A">
            <w:pPr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nácviky sociálních dovedností</w:t>
            </w: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 xml:space="preserve"> </w:t>
            </w:r>
          </w:p>
          <w:p w14:paraId="4FE9472E" w14:textId="3330C6F3" w:rsidR="004B397A" w:rsidRPr="00B73A5F" w:rsidRDefault="004B397A" w:rsidP="004B397A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 xml:space="preserve">(terapie </w:t>
            </w:r>
            <w:r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>–</w:t>
            </w:r>
            <w:r w:rsidRPr="004B397A"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 xml:space="preserve"> </w:t>
            </w:r>
            <w:r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>2 až 3 děti</w:t>
            </w:r>
            <w:r w:rsidRPr="004B397A">
              <w:rPr>
                <w:rFonts w:cs="Arial"/>
                <w:bCs/>
                <w:color w:val="141423"/>
                <w:sz w:val="22"/>
                <w:szCs w:val="22"/>
                <w:lang w:eastAsia="cs-CZ"/>
              </w:rPr>
              <w:t>)</w:t>
            </w:r>
          </w:p>
          <w:p w14:paraId="7FEABADA" w14:textId="39553D01" w:rsidR="005E1FE5" w:rsidRPr="004B397A" w:rsidRDefault="005E1FE5" w:rsidP="004B397A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6DC4F458" w14:textId="77777777" w:rsidR="004B397A" w:rsidRPr="004B397A" w:rsidRDefault="004B397A" w:rsidP="004B397A">
            <w:pPr>
              <w:jc w:val="center"/>
              <w:rPr>
                <w:rFonts w:cs="Arial"/>
                <w:color w:val="141423"/>
                <w:sz w:val="18"/>
                <w:szCs w:val="18"/>
                <w:lang w:eastAsia="cs-CZ"/>
              </w:rPr>
            </w:pPr>
            <w:r w:rsidRPr="004B397A">
              <w:rPr>
                <w:rFonts w:cs="Arial"/>
                <w:color w:val="141423"/>
                <w:sz w:val="18"/>
                <w:szCs w:val="18"/>
                <w:lang w:eastAsia="cs-CZ"/>
              </w:rPr>
              <w:t xml:space="preserve">5 lekcí, </w:t>
            </w:r>
          </w:p>
          <w:p w14:paraId="6B0F347B" w14:textId="13DC2D56" w:rsidR="005E1FE5" w:rsidRPr="004B397A" w:rsidRDefault="004B397A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rFonts w:cs="Arial"/>
                <w:color w:val="141423"/>
                <w:sz w:val="18"/>
                <w:szCs w:val="18"/>
                <w:lang w:eastAsia="cs-CZ"/>
              </w:rPr>
              <w:t xml:space="preserve">období 3 </w:t>
            </w:r>
            <w:r w:rsidRPr="004B397A">
              <w:rPr>
                <w:rFonts w:cs="Arial"/>
                <w:color w:val="141423"/>
                <w:sz w:val="18"/>
                <w:szCs w:val="18"/>
                <w:lang w:eastAsia="cs-CZ"/>
              </w:rPr>
              <w:t>měsíců</w:t>
            </w:r>
          </w:p>
        </w:tc>
        <w:tc>
          <w:tcPr>
            <w:tcW w:w="1547" w:type="dxa"/>
          </w:tcPr>
          <w:p w14:paraId="415D331E" w14:textId="43BFE0D2" w:rsidR="005E1FE5" w:rsidRPr="004B397A" w:rsidRDefault="004B397A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1.500,-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002C6C33" w14:textId="77777777" w:rsidTr="005E1FE5">
        <w:tc>
          <w:tcPr>
            <w:tcW w:w="5850" w:type="dxa"/>
          </w:tcPr>
          <w:p w14:paraId="58708509" w14:textId="77777777" w:rsidR="004B397A" w:rsidRPr="00B73A5F" w:rsidRDefault="004B397A" w:rsidP="004B397A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skupinové nácviky sociálních dovedností</w:t>
            </w:r>
          </w:p>
          <w:p w14:paraId="75ADBB59" w14:textId="1C79C94A" w:rsidR="005E1FE5" w:rsidRPr="004B397A" w:rsidRDefault="004B397A">
            <w:pPr>
              <w:rPr>
                <w:b/>
                <w:sz w:val="22"/>
                <w:szCs w:val="22"/>
              </w:rPr>
            </w:pPr>
            <w:r w:rsidRPr="004B397A">
              <w:rPr>
                <w:b/>
                <w:sz w:val="22"/>
                <w:szCs w:val="22"/>
              </w:rPr>
              <w:t>(</w:t>
            </w:r>
            <w:r w:rsidRPr="004B397A">
              <w:rPr>
                <w:sz w:val="22"/>
                <w:szCs w:val="22"/>
              </w:rPr>
              <w:t xml:space="preserve">skupina </w:t>
            </w:r>
            <w:r>
              <w:rPr>
                <w:sz w:val="22"/>
                <w:szCs w:val="22"/>
              </w:rPr>
              <w:t xml:space="preserve">– 6 až </w:t>
            </w:r>
            <w:r w:rsidRPr="004B397A">
              <w:rPr>
                <w:sz w:val="22"/>
                <w:szCs w:val="22"/>
              </w:rPr>
              <w:t>8 dětí)</w:t>
            </w:r>
          </w:p>
          <w:p w14:paraId="300CB656" w14:textId="6F0A355A" w:rsidR="004B397A" w:rsidRPr="004B397A" w:rsidRDefault="004B397A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0F472770" w14:textId="72529B16" w:rsidR="004B397A" w:rsidRPr="004B397A" w:rsidRDefault="004B397A" w:rsidP="004B397A">
            <w:pPr>
              <w:jc w:val="center"/>
              <w:rPr>
                <w:rFonts w:cs="Arial"/>
                <w:color w:val="141423"/>
                <w:sz w:val="18"/>
                <w:szCs w:val="18"/>
                <w:lang w:eastAsia="cs-CZ"/>
              </w:rPr>
            </w:pPr>
            <w:r>
              <w:rPr>
                <w:rFonts w:cs="Arial"/>
                <w:color w:val="141423"/>
                <w:sz w:val="18"/>
                <w:szCs w:val="18"/>
                <w:lang w:eastAsia="cs-CZ"/>
              </w:rPr>
              <w:t>3 lekce</w:t>
            </w:r>
            <w:r w:rsidRPr="004B397A">
              <w:rPr>
                <w:rFonts w:cs="Arial"/>
                <w:color w:val="141423"/>
                <w:sz w:val="18"/>
                <w:szCs w:val="18"/>
                <w:lang w:eastAsia="cs-CZ"/>
              </w:rPr>
              <w:t xml:space="preserve">, </w:t>
            </w:r>
          </w:p>
          <w:p w14:paraId="72BBC5F3" w14:textId="66148DDB" w:rsidR="005E1FE5" w:rsidRPr="004B397A" w:rsidRDefault="004B397A" w:rsidP="004B397A">
            <w:pPr>
              <w:rPr>
                <w:b/>
              </w:rPr>
            </w:pPr>
            <w:r>
              <w:rPr>
                <w:rFonts w:cs="Arial"/>
                <w:color w:val="141423"/>
                <w:sz w:val="18"/>
                <w:szCs w:val="18"/>
                <w:lang w:eastAsia="cs-CZ"/>
              </w:rPr>
              <w:t xml:space="preserve">   </w:t>
            </w:r>
            <w:r w:rsidRPr="004B397A">
              <w:rPr>
                <w:rFonts w:cs="Arial"/>
                <w:color w:val="141423"/>
                <w:sz w:val="18"/>
                <w:szCs w:val="18"/>
                <w:lang w:eastAsia="cs-CZ"/>
              </w:rPr>
              <w:t>období 3 měsíců</w:t>
            </w:r>
          </w:p>
        </w:tc>
        <w:tc>
          <w:tcPr>
            <w:tcW w:w="1547" w:type="dxa"/>
          </w:tcPr>
          <w:p w14:paraId="28A5EAC6" w14:textId="5DEAAC51" w:rsidR="005E1FE5" w:rsidRPr="004B397A" w:rsidRDefault="004B397A" w:rsidP="004B397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397A">
              <w:rPr>
                <w:b/>
                <w:sz w:val="20"/>
                <w:szCs w:val="20"/>
              </w:rPr>
              <w:t xml:space="preserve">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</w:tc>
      </w:tr>
      <w:tr w:rsidR="005E1FE5" w:rsidRPr="004B397A" w14:paraId="7D61B8E8" w14:textId="77777777" w:rsidTr="005E1FE5">
        <w:tc>
          <w:tcPr>
            <w:tcW w:w="5850" w:type="dxa"/>
          </w:tcPr>
          <w:p w14:paraId="7F5F71DE" w14:textId="77777777" w:rsidR="004B397A" w:rsidRPr="00B73A5F" w:rsidRDefault="004B397A" w:rsidP="004B397A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b/>
                <w:bCs/>
                <w:color w:val="141423"/>
                <w:sz w:val="22"/>
                <w:szCs w:val="22"/>
                <w:lang w:eastAsia="cs-CZ"/>
              </w:rPr>
              <w:t>terénní speciálně pedagogická péče</w:t>
            </w:r>
          </w:p>
          <w:p w14:paraId="0BA04FC2" w14:textId="77777777" w:rsidR="004B397A" w:rsidRPr="004B397A" w:rsidRDefault="004B397A" w:rsidP="004B397A">
            <w:pPr>
              <w:rPr>
                <w:rFonts w:cs="Arial"/>
                <w:color w:val="141423"/>
                <w:sz w:val="22"/>
                <w:szCs w:val="22"/>
                <w:lang w:eastAsia="cs-CZ"/>
              </w:rPr>
            </w:pPr>
            <w:r w:rsidRPr="004B397A">
              <w:rPr>
                <w:rFonts w:cs="Arial"/>
                <w:color w:val="141423"/>
                <w:sz w:val="22"/>
                <w:szCs w:val="22"/>
                <w:lang w:eastAsia="cs-CZ"/>
              </w:rPr>
              <w:t>(tzn. návštěva speciálního pedagoga v MŠ, ZŠ, v rodině atd.)</w:t>
            </w:r>
          </w:p>
          <w:p w14:paraId="433F91D5" w14:textId="77777777" w:rsidR="005E1FE5" w:rsidRPr="004B397A" w:rsidRDefault="005E1FE5">
            <w:pPr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</w:tcPr>
          <w:p w14:paraId="78CA5FC9" w14:textId="77777777" w:rsidR="005E1FE5" w:rsidRPr="004B397A" w:rsidRDefault="005E1FE5">
            <w:pPr>
              <w:rPr>
                <w:b/>
              </w:rPr>
            </w:pPr>
          </w:p>
        </w:tc>
        <w:tc>
          <w:tcPr>
            <w:tcW w:w="1547" w:type="dxa"/>
          </w:tcPr>
          <w:p w14:paraId="748159D0" w14:textId="77777777" w:rsidR="004B397A" w:rsidRPr="004B397A" w:rsidRDefault="004B397A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 xml:space="preserve">500,- </w:t>
            </w:r>
            <w:proofErr w:type="spellStart"/>
            <w:r w:rsidRPr="004B397A">
              <w:rPr>
                <w:b/>
                <w:sz w:val="20"/>
                <w:szCs w:val="20"/>
              </w:rPr>
              <w:t>kč</w:t>
            </w:r>
            <w:proofErr w:type="spellEnd"/>
            <w:r w:rsidRPr="004B397A">
              <w:rPr>
                <w:b/>
                <w:sz w:val="20"/>
                <w:szCs w:val="20"/>
              </w:rPr>
              <w:t>.</w:t>
            </w:r>
          </w:p>
          <w:p w14:paraId="215F651F" w14:textId="77777777" w:rsidR="004B397A" w:rsidRPr="004B397A" w:rsidRDefault="004B397A" w:rsidP="004B397A">
            <w:pPr>
              <w:jc w:val="center"/>
              <w:rPr>
                <w:b/>
                <w:sz w:val="20"/>
                <w:szCs w:val="20"/>
              </w:rPr>
            </w:pPr>
            <w:r w:rsidRPr="004B397A">
              <w:rPr>
                <w:b/>
                <w:sz w:val="20"/>
                <w:szCs w:val="20"/>
              </w:rPr>
              <w:t>za hodinu</w:t>
            </w:r>
          </w:p>
          <w:p w14:paraId="06C98E38" w14:textId="63B70C22" w:rsidR="005E1FE5" w:rsidRPr="004B397A" w:rsidRDefault="004B397A" w:rsidP="004B397A">
            <w:pPr>
              <w:jc w:val="center"/>
              <w:rPr>
                <w:b/>
              </w:rPr>
            </w:pPr>
            <w:r w:rsidRPr="004B397A">
              <w:rPr>
                <w:b/>
                <w:sz w:val="20"/>
                <w:szCs w:val="20"/>
              </w:rPr>
              <w:t>+ cestovné</w:t>
            </w:r>
          </w:p>
        </w:tc>
      </w:tr>
    </w:tbl>
    <w:p w14:paraId="7C64138B" w14:textId="77777777" w:rsidR="00E662E2" w:rsidRDefault="009B4A33" w:rsidP="00CB1E82">
      <w:r>
        <w:t xml:space="preserve"> </w:t>
      </w:r>
    </w:p>
    <w:sectPr w:rsidR="00E662E2" w:rsidSect="002430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33"/>
    <w:rsid w:val="001F198B"/>
    <w:rsid w:val="0024306D"/>
    <w:rsid w:val="00405C8F"/>
    <w:rsid w:val="004B397A"/>
    <w:rsid w:val="005E1FE5"/>
    <w:rsid w:val="00701959"/>
    <w:rsid w:val="009B4A33"/>
    <w:rsid w:val="00A20430"/>
    <w:rsid w:val="00B73A5F"/>
    <w:rsid w:val="00CB1E82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B7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B73A5F"/>
    <w:rPr>
      <w:rFonts w:ascii="Arial" w:hAnsi="Arial" w:cs="Arial"/>
      <w:color w:val="141423"/>
      <w:sz w:val="19"/>
      <w:szCs w:val="19"/>
      <w:lang w:eastAsia="cs-CZ"/>
    </w:rPr>
  </w:style>
  <w:style w:type="character" w:customStyle="1" w:styleId="s1">
    <w:name w:val="s1"/>
    <w:basedOn w:val="Standardnpsmoodstavce"/>
    <w:rsid w:val="00B73A5F"/>
  </w:style>
  <w:style w:type="character" w:customStyle="1" w:styleId="apple-converted-space">
    <w:name w:val="apple-converted-space"/>
    <w:basedOn w:val="Standardnpsmoodstavce"/>
    <w:rsid w:val="00B73A5F"/>
  </w:style>
  <w:style w:type="table" w:styleId="Mkatabulky">
    <w:name w:val="Table Grid"/>
    <w:basedOn w:val="Normlntabulka"/>
    <w:uiPriority w:val="39"/>
    <w:rsid w:val="005E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Marková</dc:creator>
  <cp:keywords/>
  <dc:description/>
  <cp:lastModifiedBy>Hana Marková</cp:lastModifiedBy>
  <cp:revision>2</cp:revision>
  <dcterms:created xsi:type="dcterms:W3CDTF">2016-12-03T04:59:00Z</dcterms:created>
  <dcterms:modified xsi:type="dcterms:W3CDTF">2016-12-03T06:57:00Z</dcterms:modified>
</cp:coreProperties>
</file>